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 xml:space="preserve">Salient Object Detection and </w:t>
      </w:r>
      <w:r w:rsidR="00A55D19">
        <w:rPr>
          <w:kern w:val="48"/>
        </w:rPr>
        <w:t xml:space="preserve">Image </w:t>
      </w:r>
      <w:r w:rsidR="003748F2" w:rsidRPr="003748F2">
        <w:rPr>
          <w:kern w:val="48"/>
        </w:rPr>
        <w:t>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023C59">
        <w:t>In this paper, a</w:t>
      </w:r>
      <w:r w:rsidR="00531408">
        <w:t xml:space="preserve"> brief overview o</w:t>
      </w:r>
      <w:r w:rsidR="0063747E">
        <w:t xml:space="preserve">n </w:t>
      </w:r>
      <w:r w:rsidR="00531408">
        <w:t xml:space="preserve">the salient object detection </w:t>
      </w:r>
      <w:r w:rsidR="009B0791">
        <w:t xml:space="preserve">methods and image segmentation technologies was </w:t>
      </w:r>
      <w:r w:rsidR="00A36611">
        <w:t>investigated.</w:t>
      </w:r>
      <w:r w:rsidR="00F60151">
        <w:t xml:space="preserve"> </w:t>
      </w:r>
      <w:r w:rsidR="00B05063">
        <w:t>A</w:t>
      </w:r>
      <w:r w:rsidR="00F60151">
        <w:t xml:space="preserve"> region filling method with edge detection </w:t>
      </w:r>
      <w:r w:rsidR="005373D1">
        <w:t>for image segmentation</w:t>
      </w:r>
      <w:r w:rsidR="00B05063">
        <w:t xml:space="preserve"> was introduced</w:t>
      </w:r>
      <w:r w:rsidR="005373D1">
        <w:t>,</w:t>
      </w:r>
      <w:r w:rsidR="00B05063">
        <w:t xml:space="preserve"> and applied </w:t>
      </w:r>
      <w:r w:rsidR="00752B97">
        <w:t>on a 200-image dataset</w:t>
      </w:r>
      <w:r w:rsidR="002D20AE">
        <w:t xml:space="preserve"> for salient object detection and segmentation.</w:t>
      </w:r>
      <w:r w:rsidR="00D23DA3">
        <w:t xml:space="preserve"> </w:t>
      </w:r>
      <w:r w:rsidR="008C70BD">
        <w:t>Compared with global thresholding</w:t>
      </w:r>
      <w:r w:rsidR="00341BFC">
        <w:t>, t</w:t>
      </w:r>
      <w:r w:rsidR="00341BFC">
        <w:t>he region filling method</w:t>
      </w:r>
      <w:r w:rsidR="00341BFC">
        <w:t xml:space="preserve"> achieves better performance </w:t>
      </w:r>
      <w:r w:rsidR="00593DB8">
        <w:t>on salient object</w:t>
      </w:r>
      <w:r w:rsidR="00A22F3F">
        <w:t>s</w:t>
      </w:r>
      <w:r w:rsidR="00593DB8">
        <w:t xml:space="preserve"> with stretching sub-regions</w:t>
      </w:r>
      <w:r w:rsidR="007402DF">
        <w:t xml:space="preserve">, while some drawbacks </w:t>
      </w:r>
      <w:r w:rsidR="0035258A">
        <w:t xml:space="preserve">and improvement ideas </w:t>
      </w:r>
      <w:r w:rsidR="00175355">
        <w:t xml:space="preserve">for the method </w:t>
      </w:r>
      <w:r w:rsidR="007402DF">
        <w:t>are also discussed</w:t>
      </w:r>
      <w:r w:rsidR="0035258A">
        <w:t>.</w:t>
      </w:r>
    </w:p>
    <w:p w:rsidR="009303D9" w:rsidRPr="004D72B5" w:rsidRDefault="004D72B5" w:rsidP="004C2854">
      <w:pPr>
        <w:pStyle w:val="Keywords"/>
        <w:jc w:val="start"/>
      </w:pPr>
      <w:r w:rsidRPr="004D72B5">
        <w:t>Keywords—</w:t>
      </w:r>
      <w:r w:rsidR="008239E1">
        <w:t>S</w:t>
      </w:r>
      <w:r w:rsidR="00413108">
        <w:t xml:space="preserve">alient </w:t>
      </w:r>
      <w:r w:rsidR="006B4043">
        <w:t>o</w:t>
      </w:r>
      <w:r w:rsidR="00413108">
        <w:t xml:space="preserve">bject </w:t>
      </w:r>
      <w:r w:rsidR="006B4043">
        <w:t>d</w:t>
      </w:r>
      <w:r w:rsidR="00413108">
        <w:t xml:space="preserve">etection, </w:t>
      </w:r>
      <w:r w:rsidR="008239E1">
        <w:t xml:space="preserve">Image </w:t>
      </w:r>
      <w:r w:rsidR="006B4043">
        <w:t>s</w:t>
      </w:r>
      <w:r w:rsidR="001A2B1D">
        <w:t>egmentation</w:t>
      </w:r>
      <w:r w:rsidR="00D7522C">
        <w:t>,</w:t>
      </w:r>
      <w:r w:rsidR="004C2854">
        <w:t xml:space="preserve"> </w:t>
      </w:r>
      <w:r w:rsidR="006B4043">
        <w:t>T</w:t>
      </w:r>
      <w:r w:rsidR="00C7187B">
        <w:t>hresholding</w:t>
      </w:r>
      <w:r w:rsidR="00D7522C">
        <w:t>,</w:t>
      </w:r>
      <w:r w:rsidR="009303D9" w:rsidRPr="004D72B5">
        <w:t xml:space="preserve"> </w:t>
      </w:r>
      <w:r w:rsidR="00D22D34">
        <w:t>E</w:t>
      </w:r>
      <w:r w:rsidR="003432F3">
        <w:t xml:space="preserve">dge </w:t>
      </w:r>
      <w:r w:rsidR="006B4043">
        <w:t>d</w:t>
      </w:r>
      <w:r w:rsidR="003432F3">
        <w:t>etection</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 xml:space="preserve">is a technique </w:t>
      </w:r>
      <w:r w:rsidR="00B95BAF">
        <w:rPr>
          <w:lang w:val="en-US"/>
        </w:rPr>
        <w:t>that</w:t>
      </w:r>
      <w:r w:rsidR="00A369E5" w:rsidRPr="00A369E5">
        <w:rPr>
          <w:lang w:val="en-US"/>
        </w:rPr>
        <w:t xml:space="preserve"> detec</w:t>
      </w:r>
      <w:r w:rsidR="00A369E5">
        <w:rPr>
          <w:lang w:val="en-US"/>
        </w:rPr>
        <w:t>t</w:t>
      </w:r>
      <w:r w:rsidR="00B95BAF">
        <w:rPr>
          <w:lang w:val="en-US"/>
        </w:rPr>
        <w:t>s</w:t>
      </w:r>
      <w:r w:rsidR="00A369E5">
        <w:rPr>
          <w:lang w:val="en-US"/>
        </w:rPr>
        <w:t xml:space="preserve"> and highlight</w:t>
      </w:r>
      <w:r w:rsidR="00B95BAF">
        <w:rPr>
          <w:lang w:val="en-US"/>
        </w:rPr>
        <w:t>s</w:t>
      </w:r>
      <w:r w:rsidR="00A369E5">
        <w:rPr>
          <w:lang w:val="en-US"/>
        </w:rPr>
        <w:t xml:space="preserve">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B64A7">
        <w:rPr>
          <w:lang w:val="en-US"/>
        </w:rPr>
        <w:t>[</w:t>
      </w:r>
      <w:r w:rsidR="001B64A7" w:rsidRPr="00F7265C">
        <w:rPr>
          <w:lang w:val="en-US"/>
        </w:rPr>
        <w:t>4</w:t>
      </w:r>
      <w:r w:rsidR="001B64A7">
        <w:rPr>
          <w:lang w:val="en-US"/>
        </w:rPr>
        <w:t xml:space="preserve">, </w:t>
      </w:r>
      <w:r w:rsidR="001B64A7" w:rsidRPr="00F7265C">
        <w:rPr>
          <w:lang w:val="en-US"/>
        </w:rPr>
        <w:t>5</w:t>
      </w:r>
      <w:r w:rsidR="001B64A7">
        <w:rPr>
          <w:lang w:val="en-US"/>
        </w:rPr>
        <w:t>]</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B30AB9">
        <w:rPr>
          <w:lang w:val="en-US"/>
        </w:rPr>
        <w:t>[4]</w:t>
      </w:r>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A fast MBD method using raster scan</w:t>
      </w:r>
      <w:r w:rsidR="00E5460D">
        <w:rPr>
          <w:lang w:val="en-US" w:eastAsia="zh-CN"/>
        </w:rPr>
        <w:t>[</w:t>
      </w:r>
      <w:r w:rsidR="00E5460D" w:rsidRPr="00F7265C">
        <w:rPr>
          <w:lang w:val="en-US" w:eastAsia="zh-CN"/>
        </w:rPr>
        <w:t>1</w:t>
      </w:r>
      <w:r w:rsidR="00E5460D">
        <w:rPr>
          <w:lang w:val="en-US" w:eastAsia="zh-CN"/>
        </w:rPr>
        <w:t>]</w:t>
      </w:r>
      <w:r>
        <w:rPr>
          <w:lang w:val="en-US" w:eastAsia="zh-CN"/>
        </w:rPr>
        <w:t xml:space="preserve"> was further </w:t>
      </w:r>
      <w:r w:rsidR="002D2F21">
        <w:rPr>
          <w:lang w:val="en-US" w:eastAsia="zh-CN"/>
        </w:rPr>
        <w:t>introduced</w:t>
      </w:r>
      <w:r w:rsidR="009C500B">
        <w:rPr>
          <w:lang w:val="en-US" w:eastAsia="zh-CN"/>
        </w:rPr>
        <w:t xml:space="preserve">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the lowest pixels values</w:t>
      </w:r>
      <w:r w:rsidR="00D5198E">
        <w:rPr>
          <w:lang w:val="en-US" w:eastAsia="zh-CN"/>
        </w:rPr>
        <w:t>[</w:t>
      </w:r>
      <w:r w:rsidR="00D5198E" w:rsidRPr="00F7265C">
        <w:rPr>
          <w:lang w:val="en-US" w:eastAsia="zh-CN"/>
        </w:rPr>
        <w:t>1</w:t>
      </w:r>
      <w:r w:rsidR="00D5198E">
        <w:rPr>
          <w:lang w:val="en-US" w:eastAsia="zh-CN"/>
        </w:rPr>
        <w:t>]</w:t>
      </w:r>
      <w:r>
        <w:rPr>
          <w:lang w:val="en-US" w:eastAsia="zh-CN"/>
        </w:rPr>
        <w:t xml:space="preserve">.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w:t>
      </w:r>
      <w:r>
        <w:rPr>
          <w:lang w:val="en-US" w:eastAsia="zh-CN"/>
        </w:rPr>
        <w:t>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52533C">
        <w:rPr>
          <w:lang w:val="en-US"/>
        </w:rPr>
        <w:t xml:space="preserve">in order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xml:space="preserve">, </w:t>
      </w:r>
      <w:r w:rsidR="008A11CA">
        <w:rPr>
          <w:lang w:val="en-US" w:eastAsia="zh-CN"/>
        </w:rPr>
        <w:t>which</w:t>
      </w:r>
      <w:r w:rsidR="00717744">
        <w:rPr>
          <w:lang w:val="en-US" w:eastAsia="zh-CN"/>
        </w:rPr>
        <w:t xml:space="preserve">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42A08" w:rsidRPr="003C6680">
        <w:rPr>
          <w:lang w:val="en-US" w:eastAsia="zh-CN"/>
        </w:rPr>
        <w:t>[</w:t>
      </w:r>
      <w:r w:rsidR="00A42A08" w:rsidRPr="00F7265C">
        <w:rPr>
          <w:lang w:val="en-US" w:eastAsia="zh-CN"/>
        </w:rPr>
        <w:t>3</w:t>
      </w:r>
      <w:r w:rsidR="00A42A08" w:rsidRPr="003C6680">
        <w:rPr>
          <w:lang w:val="en-US" w:eastAsia="zh-CN"/>
        </w:rPr>
        <w:t>]</w:t>
      </w:r>
      <w:r w:rsidR="00AA7834" w:rsidRPr="003C6680">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 For instance, r</w:t>
      </w:r>
      <w:r w:rsidR="00860C59">
        <w:rPr>
          <w:lang w:val="en-US" w:eastAsia="zh-CN"/>
        </w:rPr>
        <w:t>egion growing</w:t>
      </w:r>
      <w:r w:rsidR="00E224A6">
        <w:rPr>
          <w:lang w:val="en-US" w:eastAsia="zh-CN"/>
        </w:rPr>
        <w:t xml:space="preserve"> </w:t>
      </w:r>
      <w:r w:rsidR="0006489C">
        <w:rPr>
          <w:lang w:val="en-US" w:eastAsia="zh-CN"/>
        </w:rPr>
        <w:t xml:space="preserve">methods </w:t>
      </w:r>
      <w:r w:rsidR="0056361C">
        <w:rPr>
          <w:lang w:val="en-US" w:eastAsia="zh-CN"/>
        </w:rPr>
        <w:t>select</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280A43">
        <w:rPr>
          <w:lang w:val="en-US" w:eastAsia="zh-CN"/>
        </w:rPr>
        <w:t xml:space="preserve">methods </w:t>
      </w:r>
      <w:r w:rsidR="00DB2562">
        <w:rPr>
          <w:lang w:val="en-US" w:eastAsia="zh-CN"/>
        </w:rPr>
        <w:t>find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w:t>
      </w:r>
      <w:r w:rsidR="00FF4FB5">
        <w:rPr>
          <w:lang w:val="en-US" w:eastAsia="zh-CN"/>
        </w:rPr>
        <w:lastRenderedPageBreak/>
        <w:t xml:space="preserve">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r w:rsidR="00843C04">
        <w:rPr>
          <w:lang w:val="en-US" w:eastAsia="zh-CN"/>
        </w:rPr>
        <w:t>with color.</w:t>
      </w:r>
    </w:p>
    <w:p w:rsidR="009303D9" w:rsidRDefault="00991C8E" w:rsidP="006B6B66">
      <w:pPr>
        <w:pStyle w:val="Heading1"/>
      </w:pPr>
      <w:r>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80409">
        <w:rPr>
          <w:lang w:val="en-US"/>
        </w:rPr>
        <w:t>.</w:t>
      </w:r>
      <w:r w:rsidR="006546F9">
        <w:rPr>
          <w:lang w:val="en-US"/>
        </w:rPr>
        <w:t xml:space="preserve"> </w:t>
      </w:r>
      <w:r w:rsidR="00CB635E">
        <w:rPr>
          <w:lang w:val="en-US"/>
        </w:rPr>
        <w:t>Fig</w:t>
      </w:r>
      <w:r w:rsidR="00484BB0">
        <w:rPr>
          <w:lang w:val="en-US"/>
        </w:rPr>
        <w:t xml:space="preserve">. </w:t>
      </w:r>
      <w:r w:rsidR="00CB635E">
        <w:rPr>
          <w:lang w:val="en-US"/>
        </w:rPr>
        <w:t>1</w:t>
      </w:r>
      <w:r w:rsidR="00680409">
        <w:rPr>
          <w:lang w:val="en-US"/>
        </w:rPr>
        <w:t xml:space="preserve"> shows an example of canny edge detection on a saliency map.</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xml:space="preserve">, and we will outline </w:t>
      </w:r>
      <w:r w:rsidR="00581C00">
        <w:lastRenderedPageBreak/>
        <w:t>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D41D77" w:rsidP="00C6705E">
      <w:pPr>
        <w:pStyle w:val="BodyText"/>
        <w:jc w:val="start"/>
        <w:rPr>
          <w:lang w:val="en-US" w:eastAsia="zh-CN"/>
        </w:rPr>
      </w:pPr>
      <w:r>
        <w:rPr>
          <w:lang w:val="en-US" w:eastAsia="zh-CN"/>
        </w:rPr>
        <w:t>In this experiment, th</w:t>
      </w:r>
      <w:r w:rsidR="000A13FE">
        <w:rPr>
          <w:lang w:val="en-US" w:eastAsia="zh-CN"/>
        </w:rPr>
        <w:t>e FastMBD algorithm is first applied on all the 200 images for generating saliency map</w:t>
      </w:r>
      <w:r w:rsidR="00C6705E">
        <w:rPr>
          <w:lang w:val="en-US" w:eastAsia="zh-CN"/>
        </w:rPr>
        <w:t>s</w:t>
      </w:r>
      <w:r w:rsidR="000A13FE">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for comparison, and the region filling </w:t>
      </w:r>
      <w:r w:rsidR="00A54D8B">
        <w:rPr>
          <w:lang w:val="en-US" w:eastAsia="zh-CN"/>
        </w:rPr>
        <w:t>with</w:t>
      </w:r>
      <w:r w:rsidR="00C6705E">
        <w:rPr>
          <w:lang w:val="en-US" w:eastAsia="zh-CN"/>
        </w:rPr>
        <w:t xml:space="preserve"> edge detection is the 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w:t>
      </w:r>
      <w:r w:rsidR="005F3CCA">
        <w:rPr>
          <w:lang w:val="en-US" w:eastAsia="zh-CN"/>
        </w:rPr>
        <w:t>areas</w:t>
      </w:r>
      <w:r>
        <w:rPr>
          <w:lang w:val="en-US" w:eastAsia="zh-CN"/>
        </w:rPr>
        <w:t xml:space="preserve">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proofErr w:type="spellStart"/>
      <w:r>
        <w:rPr>
          <w:lang w:val="en-US" w:eastAsia="zh-CN"/>
        </w:rPr>
        <w:t>Observe</w:t>
      </w:r>
      <w:r w:rsidR="0027651F">
        <w:rPr>
          <w:lang w:val="en-US" w:eastAsia="zh-CN"/>
        </w:rPr>
        <w:t>ing</w:t>
      </w:r>
      <w:proofErr w:type="spellEnd"/>
      <w:r>
        <w:rPr>
          <w:lang w:val="en-US" w:eastAsia="zh-CN"/>
        </w:rPr>
        <w:t xml:space="preserve">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t the same time</w:t>
      </w:r>
      <w:r w:rsidR="00742874">
        <w:rPr>
          <w:lang w:val="en-US" w:eastAsia="zh-CN"/>
        </w:rPr>
        <w:t>,</w:t>
      </w:r>
      <w:r w:rsidR="00A373FE">
        <w:rPr>
          <w:lang w:val="en-US" w:eastAsia="zh-CN"/>
        </w:rPr>
        <w:t xml:space="preserve"> </w:t>
      </w:r>
      <w:r w:rsidR="00740B92">
        <w:rPr>
          <w:lang w:val="en-US" w:eastAsia="zh-CN"/>
        </w:rPr>
        <w:t xml:space="preserve">it </w:t>
      </w:r>
      <w:r w:rsidR="00742874">
        <w:rPr>
          <w:lang w:val="en-US" w:eastAsia="zh-CN"/>
        </w:rPr>
        <w:t xml:space="preserve">also </w:t>
      </w:r>
      <w:r w:rsidR="00740B92">
        <w:rPr>
          <w:lang w:val="en-US" w:eastAsia="zh-CN"/>
        </w:rPr>
        <w:t xml:space="preserve">over-detects </w:t>
      </w:r>
      <w:r w:rsidR="00033D28">
        <w:rPr>
          <w:lang w:val="en-US" w:eastAsia="zh-CN"/>
        </w:rPr>
        <w:t xml:space="preserve">some regions </w:t>
      </w:r>
      <w:r w:rsidR="005D5C34">
        <w:rPr>
          <w:lang w:val="en-US" w:eastAsia="zh-CN"/>
        </w:rPr>
        <w:t>containing</w:t>
      </w:r>
      <w:r w:rsidR="00033D28">
        <w:rPr>
          <w:lang w:val="en-US" w:eastAsia="zh-CN"/>
        </w:rPr>
        <w:t xml:space="preserve"> strong edges</w:t>
      </w:r>
      <w:r w:rsidR="00A8139E">
        <w:rPr>
          <w:lang w:val="en-US" w:eastAsia="zh-CN"/>
        </w:rPr>
        <w:t xml:space="preserve"> and makes it</w:t>
      </w:r>
      <w:r w:rsidR="00033D28">
        <w:rPr>
          <w:lang w:val="en-US" w:eastAsia="zh-CN"/>
        </w:rPr>
        <w:t xml:space="preserve"> another object</w:t>
      </w:r>
      <w:r w:rsidR="00BA65EE">
        <w:rPr>
          <w:lang w:val="en-US" w:eastAsia="zh-CN"/>
        </w:rPr>
        <w:t xml:space="preserve">. While the global thresholding method </w:t>
      </w:r>
      <w:r w:rsidR="005C618B">
        <w:rPr>
          <w:lang w:val="en-US" w:eastAsia="zh-CN"/>
        </w:rPr>
        <w:t xml:space="preserve">is vulnerable to </w:t>
      </w:r>
      <w:r w:rsidR="00AF4B90">
        <w:rPr>
          <w:lang w:val="en-US" w:eastAsia="zh-CN"/>
        </w:rPr>
        <w:t xml:space="preserve">objects with </w:t>
      </w:r>
      <w:r w:rsidR="00F32DFA">
        <w:rPr>
          <w:lang w:val="en-US" w:eastAsia="zh-CN"/>
        </w:rPr>
        <w:t xml:space="preserve">sharp brightness changes </w:t>
      </w:r>
      <w:r w:rsidR="002F2FE4">
        <w:rPr>
          <w:lang w:val="en-US" w:eastAsia="zh-CN"/>
        </w:rPr>
        <w:t xml:space="preserve">inside due to its thresholding </w:t>
      </w:r>
      <w:r w:rsidR="00A675B7">
        <w:rPr>
          <w:lang w:val="en-US" w:eastAsia="zh-CN"/>
        </w:rPr>
        <w:t>split mechanism, and over-detects these regions</w:t>
      </w:r>
      <w:r w:rsidR="00C441A7">
        <w:rPr>
          <w:lang w:val="en-US" w:eastAsia="zh-CN"/>
        </w:rPr>
        <w:t xml:space="preserve"> into new objects</w:t>
      </w:r>
      <w:r w:rsidR="00A675B7">
        <w:rPr>
          <w:lang w:val="en-US" w:eastAsia="zh-CN"/>
        </w:rPr>
        <w:t>.</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7D536D" w:rsidRDefault="00203B47" w:rsidP="005774EE">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sidR="003D3357">
        <w:rPr>
          <w:lang w:val="en-US" w:eastAsia="zh-CN"/>
        </w:rPr>
        <w:t>9</w:t>
      </w:r>
      <w:r>
        <w:rPr>
          <w:lang w:val="en-US" w:eastAsia="zh-CN"/>
        </w:rPr>
        <w:t>: Some samples of bad performance by the segmentation algorithm caused by strong edges near the salient object.</w:t>
      </w:r>
    </w:p>
    <w:p w:rsidR="003D3357" w:rsidRDefault="003D3357" w:rsidP="00655FB8">
      <w:pPr>
        <w:pStyle w:val="BodyText"/>
        <w:ind w:firstLine="0pt"/>
        <w:jc w:val="start"/>
        <w:rPr>
          <w:lang w:val="en-US" w:eastAsia="zh-CN"/>
        </w:rPr>
      </w:pP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xml:space="preserve">, illustrated in Fig. </w:t>
      </w:r>
      <w:r w:rsidR="007C1974">
        <w:rPr>
          <w:lang w:val="en-US" w:eastAsia="zh-CN"/>
        </w:rPr>
        <w:t>10</w:t>
      </w:r>
      <w:r w:rsidR="000047C4">
        <w:rPr>
          <w:lang w:val="en-US" w:eastAsia="zh-CN"/>
        </w:rPr>
        <w:t>.</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w:t>
      </w:r>
      <w:r w:rsidR="003D3357">
        <w:rPr>
          <w:lang w:val="en-US" w:eastAsia="zh-CN"/>
        </w:rPr>
        <w:t>10</w:t>
      </w:r>
      <w:r>
        <w:rPr>
          <w:lang w:val="en-US" w:eastAsia="zh-CN"/>
        </w:rPr>
        <w:t xml:space="preserve">: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lastRenderedPageBreak/>
        <w:t xml:space="preserve">This kind of inaccuracy </w:t>
      </w:r>
      <w:r w:rsidR="00461359">
        <w:rPr>
          <w:lang w:val="en-US" w:eastAsia="zh-CN"/>
        </w:rPr>
        <w:t xml:space="preserve">happens when </w:t>
      </w:r>
      <w:r w:rsidR="00AD1D50">
        <w:rPr>
          <w:lang w:val="en-US" w:eastAsia="zh-CN"/>
        </w:rPr>
        <w:t xml:space="preserve">strong edges </w:t>
      </w:r>
      <w:r w:rsidR="00B07B63">
        <w:rPr>
          <w:lang w:val="en-US" w:eastAsia="zh-CN"/>
        </w:rPr>
        <w:t xml:space="preserve">exist </w:t>
      </w:r>
      <w:r w:rsidR="00AD1D50">
        <w:rPr>
          <w:lang w:val="en-US" w:eastAsia="zh-CN"/>
        </w:rPr>
        <w:t>inside the salient object</w:t>
      </w:r>
      <w:r w:rsidR="007841AD">
        <w:rPr>
          <w:lang w:val="en-US" w:eastAsia="zh-CN"/>
        </w:rPr>
        <w:t xml:space="preserve">, and </w:t>
      </w:r>
      <w:r w:rsidR="00AD1D50">
        <w:rPr>
          <w:lang w:val="en-US" w:eastAsia="zh-CN"/>
        </w:rPr>
        <w:t xml:space="preserve">mislead the algorithm </w:t>
      </w:r>
      <w:r w:rsidR="00BD0D20">
        <w:rPr>
          <w:lang w:val="en-US" w:eastAsia="zh-CN"/>
        </w:rPr>
        <w:t xml:space="preserve">into making multiple separate </w:t>
      </w:r>
      <w:r w:rsidR="0033179D">
        <w:rPr>
          <w:lang w:val="en-US" w:eastAsia="zh-CN"/>
        </w:rPr>
        <w:t>objects</w:t>
      </w:r>
      <w:r w:rsidR="00BD0D20">
        <w:rPr>
          <w:lang w:val="en-US" w:eastAsia="zh-CN"/>
        </w:rPr>
        <w:t>.</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51B2A"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p>
    <w:p w:rsidR="00575BCA" w:rsidRPr="00904E2C" w:rsidRDefault="0080791D" w:rsidP="00836367">
      <w:pPr>
        <w:pStyle w:val="BodyText"/>
        <w:rPr>
          <w:lang w:val="en-US"/>
        </w:rPr>
      </w:pPr>
      <w:r w:rsidRPr="005B520E">
        <w:t>The</w:t>
      </w:r>
      <w:r w:rsidR="00D670C8">
        <w:rPr>
          <w:lang w:val="en-US"/>
        </w:rPr>
        <w:t>n</w:t>
      </w:r>
      <w:r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r w:rsidR="002873B5">
        <w:rPr>
          <w:lang w:val="en-US"/>
        </w:rPr>
        <w:t xml:space="preserve"> We analyzed the performance </w:t>
      </w:r>
      <w:r w:rsidR="006C1DA0">
        <w:rPr>
          <w:lang w:val="en-US"/>
        </w:rPr>
        <w:t>difference between these two methods</w:t>
      </w:r>
      <w:r w:rsidR="00024981">
        <w:rPr>
          <w:lang w:val="en-US"/>
        </w:rPr>
        <w:t xml:space="preserve"> from the generated outputs, which are compared to the ground truth respectively.</w:t>
      </w:r>
      <w:r w:rsidR="00CA5652">
        <w:rPr>
          <w:lang w:val="en-US"/>
        </w:rPr>
        <w:t xml:space="preserve"> The region filling method generally performs better on sub-region</w:t>
      </w:r>
      <w:r w:rsidR="00C83F95">
        <w:rPr>
          <w:lang w:val="en-US"/>
        </w:rPr>
        <w:t>s</w:t>
      </w:r>
      <w:r w:rsidR="00CA5652">
        <w:rPr>
          <w:lang w:val="en-US"/>
        </w:rPr>
        <w:t xml:space="preserve"> </w:t>
      </w:r>
      <w:r w:rsidR="001752B2">
        <w:rPr>
          <w:lang w:val="en-US"/>
        </w:rPr>
        <w:t>containing</w:t>
      </w:r>
      <w:r w:rsidR="003B7EEA">
        <w:rPr>
          <w:lang w:val="en-US"/>
        </w:rPr>
        <w:t xml:space="preserve"> edges, </w:t>
      </w:r>
      <w:r w:rsidR="00F500E8">
        <w:rPr>
          <w:lang w:val="en-US"/>
        </w:rPr>
        <w:t>while both methods still have space for performance boost, and several initiative</w:t>
      </w:r>
      <w:r w:rsidR="00C63B35">
        <w:rPr>
          <w:lang w:val="en-US"/>
        </w:rPr>
        <w:t>s</w:t>
      </w:r>
      <w:r w:rsidR="00F500E8">
        <w:rPr>
          <w:lang w:val="en-US"/>
        </w:rPr>
        <w:t xml:space="preserve"> are also discussed.</w:t>
      </w:r>
    </w:p>
    <w:p w:rsidR="009303D9" w:rsidRDefault="009303D9" w:rsidP="00A059B3">
      <w:pPr>
        <w:pStyle w:val="Heading5"/>
      </w:pPr>
      <w:bookmarkStart w:id="0" w:name="_References"/>
      <w:bookmarkEnd w:id="0"/>
      <w:r w:rsidRPr="005B520E">
        <w:t>References</w:t>
      </w:r>
    </w:p>
    <w:p w:rsidR="009303D9" w:rsidRPr="005B520E" w:rsidRDefault="009303D9"/>
    <w:p w:rsidR="00E430C4" w:rsidRDefault="00E430C4" w:rsidP="0004781E">
      <w:pPr>
        <w:pStyle w:val="references"/>
        <w:ind w:start="17.70pt" w:hanging="17.70pt"/>
      </w:pPr>
      <w:r w:rsidRPr="00E430C4">
        <w:t>J. Zhang, S. Sclaroff, Z. Lin, X. Shen, B. Price and R. Mech, "Minimum Barrier Salient Object Detection at 80 FPS," 2015 IEEE International Conference on Computer Vision (ICCV), Santiago, 2015, pp. 1404-1412.</w:t>
      </w:r>
      <w:r w:rsidRPr="00E430C4">
        <w:t xml:space="preserve"> </w:t>
      </w:r>
    </w:p>
    <w:p w:rsidR="00664DAD" w:rsidRDefault="00664DAD" w:rsidP="0004781E">
      <w:pPr>
        <w:pStyle w:val="references"/>
        <w:ind w:start="17.70pt" w:hanging="17.70pt"/>
      </w:pPr>
      <w:r w:rsidRPr="00664DAD">
        <w:t>J. Guo, T. Ren and J. Bei, "Salient object detection for RGB-D image via saliency evolution," 2016 IEEE International Conference on Multimedia and Expo (ICME), Seattle, WA, 2016, pp. 1-6.</w:t>
      </w:r>
      <w:r w:rsidRPr="00664DAD">
        <w:t xml:space="preserve"> </w:t>
      </w:r>
    </w:p>
    <w:p w:rsidR="009303D9" w:rsidRDefault="001101F1" w:rsidP="000F381F">
      <w:pPr>
        <w:pStyle w:val="references"/>
        <w:ind w:start="17.70pt" w:hanging="17.70pt"/>
      </w:pPr>
      <w:r>
        <w:t>S</w:t>
      </w:r>
      <w:r w:rsidRPr="001101F1">
        <w:t>ang Uk Lee, Seok Yoon Chung</w:t>
      </w:r>
      <w:r>
        <w:t xml:space="preserve"> and</w:t>
      </w:r>
      <w:r w:rsidRPr="001101F1">
        <w:t xml:space="preserve"> Rae Hong Park,</w:t>
      </w:r>
      <w:r w:rsidR="00982C7D">
        <w:t xml:space="preserve"> </w:t>
      </w:r>
      <w:r w:rsidR="00982C7D" w:rsidRPr="00E430C4">
        <w:t>"</w:t>
      </w:r>
      <w:r w:rsidR="00982C7D" w:rsidRPr="00982C7D">
        <w:t>A comparative performance study of several global thresholding techniques for segmentation,</w:t>
      </w:r>
      <w:r w:rsidR="00982C7D" w:rsidRPr="00E430C4">
        <w:t>"</w:t>
      </w:r>
      <w:r w:rsidR="00982C7D">
        <w:t xml:space="preserve"> </w:t>
      </w:r>
      <w:r w:rsidR="00E82D12" w:rsidRPr="00E82D12">
        <w:t>Computer Vision, Graphics, and Image Processing,</w:t>
      </w:r>
      <w:r w:rsidR="00E82D12">
        <w:t xml:space="preserve"> </w:t>
      </w:r>
      <w:r w:rsidR="002F2F25" w:rsidRPr="002F2F25">
        <w:t>Volume 52, Issue 2,</w:t>
      </w:r>
      <w:r w:rsidR="002F2F25" w:rsidRPr="002F2F25">
        <w:t xml:space="preserve"> </w:t>
      </w:r>
      <w:r w:rsidR="002F2F25" w:rsidRPr="002F2F25">
        <w:t>1990,</w:t>
      </w:r>
      <w:r w:rsidR="002F2F25">
        <w:t xml:space="preserve"> </w:t>
      </w:r>
      <w:r w:rsidR="002F2F25" w:rsidRPr="002F2F25">
        <w:t>Pages 171-190</w:t>
      </w:r>
      <w:r w:rsidR="002F2F25">
        <w:t>.</w:t>
      </w:r>
    </w:p>
    <w:p w:rsidR="00ED6C95" w:rsidRDefault="00ED6C95" w:rsidP="00956E8E">
      <w:pPr>
        <w:pStyle w:val="references"/>
        <w:ind w:start="17.70pt" w:hanging="17.70pt"/>
        <w:jc w:val="start"/>
      </w:pPr>
      <w:r w:rsidRPr="00ED6C95">
        <w:t>K.C.Ciesielski,R.Strand,F.Malmberg,andP.K.Saha.Ef- ficient algorithm for finding the exact minimum barrier dis- tance. Computer Vision and Image Understanding, 123:53– 64, 2014</w:t>
      </w:r>
      <w:r>
        <w:t>.</w:t>
      </w:r>
    </w:p>
    <w:p w:rsidR="007575DF" w:rsidRDefault="00B515CC" w:rsidP="00956E8E">
      <w:pPr>
        <w:pStyle w:val="references"/>
        <w:ind w:start="17.70pt" w:hanging="17.70pt"/>
        <w:jc w:val="start"/>
      </w:pPr>
      <w:r w:rsidRPr="00B515CC">
        <w:t>R. Strand, K. C. Ciesielski, F. Malmberg, and P. K. Saha. The minimum barrier distance. Computer Vision and Image Understanding, 117(4):429–437, 2013.</w:t>
      </w:r>
    </w:p>
    <w:p w:rsidR="001B64A7" w:rsidRDefault="001B64A7" w:rsidP="00956E8E">
      <w:pPr>
        <w:pStyle w:val="references"/>
        <w:ind w:start="17.70pt" w:hanging="17.70pt"/>
        <w:jc w:val="start"/>
      </w:pPr>
    </w:p>
    <w:p w:rsidR="00836367" w:rsidRPr="00ED6C95"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eastAsia="x-none"/>
        </w:rPr>
      </w:pPr>
    </w:p>
    <w:p w:rsidR="00ED6C95" w:rsidRPr="00F96569" w:rsidRDefault="00ED6C95"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ED6C95" w:rsidRPr="00F96569" w:rsidSect="003B4E04">
          <w:type w:val="continuous"/>
          <w:pgSz w:w="595.30pt" w:h="841.90pt" w:code="9"/>
          <w:pgMar w:top="54pt" w:right="45.35pt" w:bottom="72pt" w:left="45.35pt" w:header="36pt" w:footer="36pt" w:gutter="0pt"/>
          <w:cols w:num="2" w:space="18pt"/>
          <w:docGrid w:linePitch="360"/>
        </w:sectPr>
      </w:pPr>
    </w:p>
    <w:p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B317B4" w:rsidRDefault="00B317B4" w:rsidP="001A3B3D">
      <w:r>
        <w:separator/>
      </w:r>
    </w:p>
  </w:endnote>
  <w:endnote w:type="continuationSeparator" w:id="0">
    <w:p w:rsidR="00B317B4" w:rsidRDefault="00B317B4"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pitch w:val="fixed"/>
    <w:sig w:usb0="00000001" w:usb1="08070000" w:usb2="00000010" w:usb3="00000000" w:csb0="00020000"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B317B4" w:rsidRDefault="00B317B4" w:rsidP="001A3B3D">
      <w:r>
        <w:separator/>
      </w:r>
    </w:p>
  </w:footnote>
  <w:footnote w:type="continuationSeparator" w:id="0">
    <w:p w:rsidR="00B317B4" w:rsidRDefault="00B317B4"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3C59"/>
    <w:rsid w:val="00024981"/>
    <w:rsid w:val="00025878"/>
    <w:rsid w:val="00025F36"/>
    <w:rsid w:val="00026543"/>
    <w:rsid w:val="00033D28"/>
    <w:rsid w:val="00035AC0"/>
    <w:rsid w:val="0004781E"/>
    <w:rsid w:val="00050155"/>
    <w:rsid w:val="000506BA"/>
    <w:rsid w:val="00063022"/>
    <w:rsid w:val="0006489C"/>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381F"/>
    <w:rsid w:val="000F508C"/>
    <w:rsid w:val="0010057C"/>
    <w:rsid w:val="00101282"/>
    <w:rsid w:val="0010523E"/>
    <w:rsid w:val="001101F1"/>
    <w:rsid w:val="00124467"/>
    <w:rsid w:val="001333AE"/>
    <w:rsid w:val="0013643E"/>
    <w:rsid w:val="00140570"/>
    <w:rsid w:val="001419C6"/>
    <w:rsid w:val="00147A76"/>
    <w:rsid w:val="001624A9"/>
    <w:rsid w:val="00163220"/>
    <w:rsid w:val="001752B2"/>
    <w:rsid w:val="00175355"/>
    <w:rsid w:val="001773CD"/>
    <w:rsid w:val="001821DE"/>
    <w:rsid w:val="00184568"/>
    <w:rsid w:val="00186DE6"/>
    <w:rsid w:val="001871DE"/>
    <w:rsid w:val="0019003F"/>
    <w:rsid w:val="0019276D"/>
    <w:rsid w:val="0019437E"/>
    <w:rsid w:val="0019496A"/>
    <w:rsid w:val="00194EE4"/>
    <w:rsid w:val="001A0A62"/>
    <w:rsid w:val="001A1C28"/>
    <w:rsid w:val="001A2B1D"/>
    <w:rsid w:val="001A2EFD"/>
    <w:rsid w:val="001A3B3D"/>
    <w:rsid w:val="001A7097"/>
    <w:rsid w:val="001B64A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7651F"/>
    <w:rsid w:val="00280A43"/>
    <w:rsid w:val="002850E3"/>
    <w:rsid w:val="0028546A"/>
    <w:rsid w:val="002873B5"/>
    <w:rsid w:val="00294593"/>
    <w:rsid w:val="00294873"/>
    <w:rsid w:val="002A18B5"/>
    <w:rsid w:val="002A562F"/>
    <w:rsid w:val="002A61D6"/>
    <w:rsid w:val="002B0BBD"/>
    <w:rsid w:val="002B522F"/>
    <w:rsid w:val="002B6FE1"/>
    <w:rsid w:val="002C78C9"/>
    <w:rsid w:val="002D20AE"/>
    <w:rsid w:val="002D2F21"/>
    <w:rsid w:val="002D30B9"/>
    <w:rsid w:val="002D5DEF"/>
    <w:rsid w:val="002E1864"/>
    <w:rsid w:val="002E19F5"/>
    <w:rsid w:val="002E3891"/>
    <w:rsid w:val="002E559A"/>
    <w:rsid w:val="002F11FE"/>
    <w:rsid w:val="002F2F25"/>
    <w:rsid w:val="002F2FE4"/>
    <w:rsid w:val="00300857"/>
    <w:rsid w:val="003118BA"/>
    <w:rsid w:val="0031381A"/>
    <w:rsid w:val="00324ABE"/>
    <w:rsid w:val="00327535"/>
    <w:rsid w:val="00327E64"/>
    <w:rsid w:val="00327FAD"/>
    <w:rsid w:val="0033179D"/>
    <w:rsid w:val="00333F4A"/>
    <w:rsid w:val="00340E2B"/>
    <w:rsid w:val="00341BFC"/>
    <w:rsid w:val="003432F3"/>
    <w:rsid w:val="00351677"/>
    <w:rsid w:val="0035258A"/>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3458"/>
    <w:rsid w:val="00395C44"/>
    <w:rsid w:val="003A0FFC"/>
    <w:rsid w:val="003A19E2"/>
    <w:rsid w:val="003B001F"/>
    <w:rsid w:val="003B2B40"/>
    <w:rsid w:val="003B2F53"/>
    <w:rsid w:val="003B4E04"/>
    <w:rsid w:val="003B7EEA"/>
    <w:rsid w:val="003C6680"/>
    <w:rsid w:val="003D0F76"/>
    <w:rsid w:val="003D3357"/>
    <w:rsid w:val="003D5467"/>
    <w:rsid w:val="003E3C63"/>
    <w:rsid w:val="003E5A9E"/>
    <w:rsid w:val="003F2178"/>
    <w:rsid w:val="003F2BEC"/>
    <w:rsid w:val="003F4EBB"/>
    <w:rsid w:val="003F5A08"/>
    <w:rsid w:val="003F6047"/>
    <w:rsid w:val="00407A54"/>
    <w:rsid w:val="00412849"/>
    <w:rsid w:val="00413108"/>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961A5"/>
    <w:rsid w:val="004A1554"/>
    <w:rsid w:val="004A7720"/>
    <w:rsid w:val="004B0B79"/>
    <w:rsid w:val="004B0F98"/>
    <w:rsid w:val="004B1BC6"/>
    <w:rsid w:val="004B33D2"/>
    <w:rsid w:val="004C0111"/>
    <w:rsid w:val="004C2854"/>
    <w:rsid w:val="004C2C6D"/>
    <w:rsid w:val="004C2DEC"/>
    <w:rsid w:val="004C656F"/>
    <w:rsid w:val="004C74C6"/>
    <w:rsid w:val="004C7514"/>
    <w:rsid w:val="004D0563"/>
    <w:rsid w:val="004D72B5"/>
    <w:rsid w:val="004E61DA"/>
    <w:rsid w:val="004F0D92"/>
    <w:rsid w:val="005008AD"/>
    <w:rsid w:val="005105F7"/>
    <w:rsid w:val="0051537B"/>
    <w:rsid w:val="00521F06"/>
    <w:rsid w:val="0052533C"/>
    <w:rsid w:val="00530ECB"/>
    <w:rsid w:val="00531408"/>
    <w:rsid w:val="00531A44"/>
    <w:rsid w:val="005373D1"/>
    <w:rsid w:val="00547B4A"/>
    <w:rsid w:val="00550DFB"/>
    <w:rsid w:val="00551B2A"/>
    <w:rsid w:val="00551B7F"/>
    <w:rsid w:val="005579AC"/>
    <w:rsid w:val="00561605"/>
    <w:rsid w:val="0056361C"/>
    <w:rsid w:val="00564647"/>
    <w:rsid w:val="00564B6F"/>
    <w:rsid w:val="0056610F"/>
    <w:rsid w:val="00570D39"/>
    <w:rsid w:val="00571581"/>
    <w:rsid w:val="00575BCA"/>
    <w:rsid w:val="005774EE"/>
    <w:rsid w:val="00581C00"/>
    <w:rsid w:val="00585179"/>
    <w:rsid w:val="005858D6"/>
    <w:rsid w:val="00591E17"/>
    <w:rsid w:val="00592199"/>
    <w:rsid w:val="00593DB8"/>
    <w:rsid w:val="00595E01"/>
    <w:rsid w:val="005A3B4A"/>
    <w:rsid w:val="005A6B19"/>
    <w:rsid w:val="005B0344"/>
    <w:rsid w:val="005B3B59"/>
    <w:rsid w:val="005B3F1F"/>
    <w:rsid w:val="005B520E"/>
    <w:rsid w:val="005B7583"/>
    <w:rsid w:val="005B7759"/>
    <w:rsid w:val="005B78FE"/>
    <w:rsid w:val="005C0205"/>
    <w:rsid w:val="005C067B"/>
    <w:rsid w:val="005C3964"/>
    <w:rsid w:val="005C4168"/>
    <w:rsid w:val="005C44D2"/>
    <w:rsid w:val="005C5915"/>
    <w:rsid w:val="005C618B"/>
    <w:rsid w:val="005D0114"/>
    <w:rsid w:val="005D5393"/>
    <w:rsid w:val="005D5C34"/>
    <w:rsid w:val="005D603C"/>
    <w:rsid w:val="005E04CC"/>
    <w:rsid w:val="005E2800"/>
    <w:rsid w:val="005E442C"/>
    <w:rsid w:val="005F11FC"/>
    <w:rsid w:val="005F1543"/>
    <w:rsid w:val="005F3CCA"/>
    <w:rsid w:val="005F701A"/>
    <w:rsid w:val="00605825"/>
    <w:rsid w:val="00606DBF"/>
    <w:rsid w:val="00606EBF"/>
    <w:rsid w:val="00607B94"/>
    <w:rsid w:val="006239C5"/>
    <w:rsid w:val="0062735C"/>
    <w:rsid w:val="00633FF2"/>
    <w:rsid w:val="0063747E"/>
    <w:rsid w:val="00644525"/>
    <w:rsid w:val="00645D22"/>
    <w:rsid w:val="00651A08"/>
    <w:rsid w:val="00654204"/>
    <w:rsid w:val="0065459E"/>
    <w:rsid w:val="006546F9"/>
    <w:rsid w:val="00655FB8"/>
    <w:rsid w:val="00660984"/>
    <w:rsid w:val="00663904"/>
    <w:rsid w:val="00664356"/>
    <w:rsid w:val="00664DAD"/>
    <w:rsid w:val="00665673"/>
    <w:rsid w:val="00670434"/>
    <w:rsid w:val="00680409"/>
    <w:rsid w:val="0069170F"/>
    <w:rsid w:val="006937B2"/>
    <w:rsid w:val="00693F04"/>
    <w:rsid w:val="006A09D6"/>
    <w:rsid w:val="006A1CE5"/>
    <w:rsid w:val="006A26E7"/>
    <w:rsid w:val="006A5043"/>
    <w:rsid w:val="006A6755"/>
    <w:rsid w:val="006A7CEE"/>
    <w:rsid w:val="006B2C73"/>
    <w:rsid w:val="006B3A51"/>
    <w:rsid w:val="006B4043"/>
    <w:rsid w:val="006B6614"/>
    <w:rsid w:val="006B6B66"/>
    <w:rsid w:val="006C1DA0"/>
    <w:rsid w:val="006C7A87"/>
    <w:rsid w:val="006D0EBC"/>
    <w:rsid w:val="006F51B5"/>
    <w:rsid w:val="006F6D3D"/>
    <w:rsid w:val="00712F70"/>
    <w:rsid w:val="00713BA3"/>
    <w:rsid w:val="00715572"/>
    <w:rsid w:val="007159A0"/>
    <w:rsid w:val="00715BEA"/>
    <w:rsid w:val="0071679A"/>
    <w:rsid w:val="00717744"/>
    <w:rsid w:val="007301CA"/>
    <w:rsid w:val="00733DE0"/>
    <w:rsid w:val="0073517E"/>
    <w:rsid w:val="00737DE9"/>
    <w:rsid w:val="007402DF"/>
    <w:rsid w:val="00740B92"/>
    <w:rsid w:val="00740EEA"/>
    <w:rsid w:val="00742874"/>
    <w:rsid w:val="0074390F"/>
    <w:rsid w:val="00743CA0"/>
    <w:rsid w:val="00744189"/>
    <w:rsid w:val="0074471F"/>
    <w:rsid w:val="00744B7F"/>
    <w:rsid w:val="0074775A"/>
    <w:rsid w:val="00752B97"/>
    <w:rsid w:val="007575DF"/>
    <w:rsid w:val="00757F5F"/>
    <w:rsid w:val="00761B87"/>
    <w:rsid w:val="0076549C"/>
    <w:rsid w:val="0077383D"/>
    <w:rsid w:val="007841AD"/>
    <w:rsid w:val="00794804"/>
    <w:rsid w:val="007A4515"/>
    <w:rsid w:val="007B3078"/>
    <w:rsid w:val="007B33F1"/>
    <w:rsid w:val="007B54DF"/>
    <w:rsid w:val="007B6D71"/>
    <w:rsid w:val="007B6DDA"/>
    <w:rsid w:val="007B764E"/>
    <w:rsid w:val="007C0308"/>
    <w:rsid w:val="007C1974"/>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1C2B"/>
    <w:rsid w:val="008239E1"/>
    <w:rsid w:val="00824FB7"/>
    <w:rsid w:val="00830A2C"/>
    <w:rsid w:val="00831B9D"/>
    <w:rsid w:val="00834045"/>
    <w:rsid w:val="008351B4"/>
    <w:rsid w:val="008354C1"/>
    <w:rsid w:val="00836367"/>
    <w:rsid w:val="00841C3F"/>
    <w:rsid w:val="00843C04"/>
    <w:rsid w:val="008519FA"/>
    <w:rsid w:val="0085706D"/>
    <w:rsid w:val="00860C59"/>
    <w:rsid w:val="00861D96"/>
    <w:rsid w:val="00870A2A"/>
    <w:rsid w:val="00873603"/>
    <w:rsid w:val="008748DD"/>
    <w:rsid w:val="008833EB"/>
    <w:rsid w:val="0088369C"/>
    <w:rsid w:val="00884413"/>
    <w:rsid w:val="0088769F"/>
    <w:rsid w:val="00891939"/>
    <w:rsid w:val="00892C2C"/>
    <w:rsid w:val="008A11CA"/>
    <w:rsid w:val="008A2C7D"/>
    <w:rsid w:val="008B3C16"/>
    <w:rsid w:val="008B6524"/>
    <w:rsid w:val="008C2A58"/>
    <w:rsid w:val="008C2B55"/>
    <w:rsid w:val="008C34EB"/>
    <w:rsid w:val="008C4B23"/>
    <w:rsid w:val="008C5DD1"/>
    <w:rsid w:val="008C70BD"/>
    <w:rsid w:val="008D4217"/>
    <w:rsid w:val="008D5996"/>
    <w:rsid w:val="008D61B1"/>
    <w:rsid w:val="008E12E2"/>
    <w:rsid w:val="008E5F5E"/>
    <w:rsid w:val="008E791E"/>
    <w:rsid w:val="008F6E2C"/>
    <w:rsid w:val="009006CB"/>
    <w:rsid w:val="00902212"/>
    <w:rsid w:val="00902F67"/>
    <w:rsid w:val="00904E2C"/>
    <w:rsid w:val="00905460"/>
    <w:rsid w:val="00913966"/>
    <w:rsid w:val="00922AA1"/>
    <w:rsid w:val="00927F17"/>
    <w:rsid w:val="009303D9"/>
    <w:rsid w:val="00932F0F"/>
    <w:rsid w:val="00933C64"/>
    <w:rsid w:val="00936B39"/>
    <w:rsid w:val="00945083"/>
    <w:rsid w:val="00956E8E"/>
    <w:rsid w:val="00964AAB"/>
    <w:rsid w:val="00972203"/>
    <w:rsid w:val="009759C8"/>
    <w:rsid w:val="00982C7D"/>
    <w:rsid w:val="00985D5B"/>
    <w:rsid w:val="0099077E"/>
    <w:rsid w:val="00990C8E"/>
    <w:rsid w:val="00991C8E"/>
    <w:rsid w:val="009933EA"/>
    <w:rsid w:val="00994A37"/>
    <w:rsid w:val="0099637B"/>
    <w:rsid w:val="009A52D8"/>
    <w:rsid w:val="009A64DB"/>
    <w:rsid w:val="009B0791"/>
    <w:rsid w:val="009B285E"/>
    <w:rsid w:val="009B376A"/>
    <w:rsid w:val="009B61F5"/>
    <w:rsid w:val="009C20F4"/>
    <w:rsid w:val="009C35E2"/>
    <w:rsid w:val="009C4C56"/>
    <w:rsid w:val="009C500B"/>
    <w:rsid w:val="009D18DD"/>
    <w:rsid w:val="009D3036"/>
    <w:rsid w:val="009D4C6C"/>
    <w:rsid w:val="009D5806"/>
    <w:rsid w:val="009E1CE3"/>
    <w:rsid w:val="009E6EEC"/>
    <w:rsid w:val="009F1D79"/>
    <w:rsid w:val="009F3038"/>
    <w:rsid w:val="00A01130"/>
    <w:rsid w:val="00A059B3"/>
    <w:rsid w:val="00A069F2"/>
    <w:rsid w:val="00A07137"/>
    <w:rsid w:val="00A16998"/>
    <w:rsid w:val="00A16E8B"/>
    <w:rsid w:val="00A17AEA"/>
    <w:rsid w:val="00A21DC2"/>
    <w:rsid w:val="00A22F3F"/>
    <w:rsid w:val="00A33BFB"/>
    <w:rsid w:val="00A36611"/>
    <w:rsid w:val="00A369E5"/>
    <w:rsid w:val="00A373FE"/>
    <w:rsid w:val="00A4222E"/>
    <w:rsid w:val="00A42A08"/>
    <w:rsid w:val="00A42C4A"/>
    <w:rsid w:val="00A45810"/>
    <w:rsid w:val="00A514E9"/>
    <w:rsid w:val="00A54D8B"/>
    <w:rsid w:val="00A55D19"/>
    <w:rsid w:val="00A64FF8"/>
    <w:rsid w:val="00A675B7"/>
    <w:rsid w:val="00A73066"/>
    <w:rsid w:val="00A80580"/>
    <w:rsid w:val="00A8139E"/>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4B90"/>
    <w:rsid w:val="00AF5D26"/>
    <w:rsid w:val="00B05063"/>
    <w:rsid w:val="00B07B63"/>
    <w:rsid w:val="00B07E44"/>
    <w:rsid w:val="00B118AC"/>
    <w:rsid w:val="00B11A60"/>
    <w:rsid w:val="00B2150E"/>
    <w:rsid w:val="00B22613"/>
    <w:rsid w:val="00B30AB9"/>
    <w:rsid w:val="00B30E6D"/>
    <w:rsid w:val="00B31295"/>
    <w:rsid w:val="00B317B4"/>
    <w:rsid w:val="00B3489A"/>
    <w:rsid w:val="00B35FFC"/>
    <w:rsid w:val="00B4054B"/>
    <w:rsid w:val="00B44A76"/>
    <w:rsid w:val="00B515CC"/>
    <w:rsid w:val="00B5279A"/>
    <w:rsid w:val="00B56EF8"/>
    <w:rsid w:val="00B61AAC"/>
    <w:rsid w:val="00B622BC"/>
    <w:rsid w:val="00B768D1"/>
    <w:rsid w:val="00B772A6"/>
    <w:rsid w:val="00B81FFA"/>
    <w:rsid w:val="00B84B84"/>
    <w:rsid w:val="00B9514B"/>
    <w:rsid w:val="00B958DC"/>
    <w:rsid w:val="00B95BAF"/>
    <w:rsid w:val="00BA1025"/>
    <w:rsid w:val="00BA65EE"/>
    <w:rsid w:val="00BA6C98"/>
    <w:rsid w:val="00BC3420"/>
    <w:rsid w:val="00BC5D3C"/>
    <w:rsid w:val="00BC6750"/>
    <w:rsid w:val="00BD0D20"/>
    <w:rsid w:val="00BD3D31"/>
    <w:rsid w:val="00BD670B"/>
    <w:rsid w:val="00BE5A2A"/>
    <w:rsid w:val="00BE7D3C"/>
    <w:rsid w:val="00BF5FF6"/>
    <w:rsid w:val="00BF6C5F"/>
    <w:rsid w:val="00C0207F"/>
    <w:rsid w:val="00C02B52"/>
    <w:rsid w:val="00C0551E"/>
    <w:rsid w:val="00C16117"/>
    <w:rsid w:val="00C2083D"/>
    <w:rsid w:val="00C3075A"/>
    <w:rsid w:val="00C3366D"/>
    <w:rsid w:val="00C3514B"/>
    <w:rsid w:val="00C433CD"/>
    <w:rsid w:val="00C441A7"/>
    <w:rsid w:val="00C4637F"/>
    <w:rsid w:val="00C466E6"/>
    <w:rsid w:val="00C611A0"/>
    <w:rsid w:val="00C62622"/>
    <w:rsid w:val="00C63B35"/>
    <w:rsid w:val="00C6705E"/>
    <w:rsid w:val="00C7187B"/>
    <w:rsid w:val="00C733B6"/>
    <w:rsid w:val="00C73C58"/>
    <w:rsid w:val="00C7797A"/>
    <w:rsid w:val="00C83F95"/>
    <w:rsid w:val="00C919A4"/>
    <w:rsid w:val="00C9351E"/>
    <w:rsid w:val="00CA1014"/>
    <w:rsid w:val="00CA4392"/>
    <w:rsid w:val="00CA449E"/>
    <w:rsid w:val="00CA5652"/>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2D34"/>
    <w:rsid w:val="00D23017"/>
    <w:rsid w:val="00D23DA3"/>
    <w:rsid w:val="00D25F19"/>
    <w:rsid w:val="00D3603A"/>
    <w:rsid w:val="00D4027F"/>
    <w:rsid w:val="00D4073B"/>
    <w:rsid w:val="00D41D77"/>
    <w:rsid w:val="00D502D4"/>
    <w:rsid w:val="00D512A7"/>
    <w:rsid w:val="00D5198E"/>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30C4"/>
    <w:rsid w:val="00E47ADB"/>
    <w:rsid w:val="00E51D7A"/>
    <w:rsid w:val="00E5415D"/>
    <w:rsid w:val="00E5460D"/>
    <w:rsid w:val="00E560A9"/>
    <w:rsid w:val="00E61E12"/>
    <w:rsid w:val="00E70324"/>
    <w:rsid w:val="00E70B5F"/>
    <w:rsid w:val="00E71388"/>
    <w:rsid w:val="00E7596C"/>
    <w:rsid w:val="00E82D12"/>
    <w:rsid w:val="00E85930"/>
    <w:rsid w:val="00E878F2"/>
    <w:rsid w:val="00EA5272"/>
    <w:rsid w:val="00EB09E5"/>
    <w:rsid w:val="00EC3298"/>
    <w:rsid w:val="00EC6041"/>
    <w:rsid w:val="00ED0149"/>
    <w:rsid w:val="00ED30CF"/>
    <w:rsid w:val="00ED4EE3"/>
    <w:rsid w:val="00ED5ECE"/>
    <w:rsid w:val="00ED6C95"/>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00E8"/>
    <w:rsid w:val="00F549FE"/>
    <w:rsid w:val="00F57D43"/>
    <w:rsid w:val="00F60151"/>
    <w:rsid w:val="00F627DA"/>
    <w:rsid w:val="00F65972"/>
    <w:rsid w:val="00F7265C"/>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 w:type="paragraph" w:styleId="BalloonText">
    <w:name w:val="Balloon Text"/>
    <w:basedOn w:val="Normal"/>
    <w:link w:val="BalloonTextChar"/>
    <w:semiHidden/>
    <w:unhideWhenUsed/>
    <w:rsid w:val="00A22F3F"/>
    <w:rPr>
      <w:sz w:val="18"/>
      <w:szCs w:val="18"/>
    </w:rPr>
  </w:style>
  <w:style w:type="character" w:customStyle="1" w:styleId="BalloonTextChar">
    <w:name w:val="Balloon Text Char"/>
    <w:basedOn w:val="DefaultParagraphFont"/>
    <w:link w:val="BalloonText"/>
    <w:semiHidden/>
    <w:rsid w:val="00A22F3F"/>
    <w:rPr>
      <w:sz w:val="18"/>
      <w:szCs w:val="18"/>
    </w:rPr>
  </w:style>
  <w:style w:type="character" w:styleId="Hyperlink">
    <w:name w:val="Hyperlink"/>
    <w:basedOn w:val="DefaultParagraphFont"/>
    <w:rsid w:val="003C6680"/>
    <w:rPr>
      <w:color w:val="0563C1" w:themeColor="hyperlink"/>
      <w:u w:val="single"/>
    </w:rPr>
  </w:style>
  <w:style w:type="character" w:styleId="UnresolvedMention">
    <w:name w:val="Unresolved Mention"/>
    <w:basedOn w:val="DefaultParagraphFont"/>
    <w:uiPriority w:val="99"/>
    <w:semiHidden/>
    <w:unhideWhenUsed/>
    <w:rsid w:val="003C6680"/>
    <w:rPr>
      <w:color w:val="605E5C"/>
      <w:shd w:val="clear" w:color="auto" w:fill="E1DFDD"/>
    </w:rPr>
  </w:style>
  <w:style w:type="character" w:styleId="FollowedHyperlink">
    <w:name w:val="FollowedHyperlink"/>
    <w:basedOn w:val="DefaultParagraphFont"/>
    <w:rsid w:val="00B31295"/>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378942571">
      <w:bodyDiv w:val="1"/>
      <w:marLeft w:val="0pt"/>
      <w:marRight w:val="0pt"/>
      <w:marTop w:val="0pt"/>
      <w:marBottom w:val="0pt"/>
      <w:divBdr>
        <w:top w:val="none" w:sz="0" w:space="0" w:color="auto"/>
        <w:left w:val="none" w:sz="0" w:space="0" w:color="auto"/>
        <w:bottom w:val="none" w:sz="0" w:space="0" w:color="auto"/>
        <w:right w:val="none" w:sz="0" w:space="0" w:color="auto"/>
      </w:divBdr>
    </w:div>
    <w:div w:id="525758448">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TotalTime>
  <Pages>5</Pages>
  <Words>2248</Words>
  <Characters>12819</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3</cp:revision>
  <cp:lastPrinted>2020-04-11T03:17:00Z</cp:lastPrinted>
  <dcterms:created xsi:type="dcterms:W3CDTF">2020-04-11T03:17:00Z</dcterms:created>
  <dcterms:modified xsi:type="dcterms:W3CDTF">2020-04-11T03:22:00Z</dcterms:modified>
</cp:coreProperties>
</file>